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E6" w:rsidRDefault="00D72BE6">
      <w:pPr>
        <w:pStyle w:val="a4"/>
        <w:spacing w:before="78"/>
      </w:pPr>
    </w:p>
    <w:p w:rsidR="00567C1F" w:rsidRDefault="00F84C7C">
      <w:pPr>
        <w:pStyle w:val="a4"/>
        <w:spacing w:before="78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Default="00F84C7C">
      <w:pPr>
        <w:pStyle w:val="a3"/>
        <w:spacing w:line="232" w:lineRule="auto"/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составлены</w:t>
      </w:r>
      <w:r>
        <w:rPr>
          <w:spacing w:val="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2"/>
        </w:rPr>
        <w:t xml:space="preserve"> </w:t>
      </w:r>
      <w:r>
        <w:t>ФОП</w:t>
      </w:r>
      <w:r>
        <w:rPr>
          <w:spacing w:val="14"/>
        </w:rPr>
        <w:t xml:space="preserve"> </w:t>
      </w:r>
      <w:r>
        <w:t>ООО,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567C1F" w:rsidRDefault="00F84C7C">
      <w:pPr>
        <w:pStyle w:val="a3"/>
        <w:spacing w:before="5" w:line="242" w:lineRule="auto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определяющей:</w:t>
      </w:r>
      <w:r>
        <w:rPr>
          <w:spacing w:val="-10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результаты;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ЭОР.</w:t>
      </w:r>
    </w:p>
    <w:p w:rsidR="00567C1F" w:rsidRDefault="00F84C7C">
      <w:pPr>
        <w:pStyle w:val="a3"/>
        <w:spacing w:line="237" w:lineRule="auto"/>
      </w:pPr>
      <w:r>
        <w:t>При</w:t>
      </w:r>
      <w:r>
        <w:rPr>
          <w:spacing w:val="13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использовались</w:t>
      </w:r>
      <w:r>
        <w:rPr>
          <w:spacing w:val="15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6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hyperlink r:id="rId6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567C1F" w:rsidRDefault="00567C1F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73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FF4B23">
              <w:rPr>
                <w:sz w:val="24"/>
              </w:rPr>
              <w:t>170</w:t>
            </w:r>
            <w:r>
              <w:rPr>
                <w:sz w:val="24"/>
              </w:rPr>
              <w:t xml:space="preserve">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F4B23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эмоциональном,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Основу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возможны лишь при соответствующей эмоционально-эстетической реакции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(английскому)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sz w:val="24"/>
              </w:rPr>
              <w:t>В 5-9 классах учебный предмет «Математика»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F84C7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67C1F" w:rsidRDefault="00F84C7C" w:rsidP="00FF4B23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FF4B23">
              <w:rPr>
                <w:sz w:val="24"/>
              </w:rPr>
              <w:t>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своейстраны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при 34 учебных неделях. В 9 классе предусмотрено изучение учебного модуля «Введение в 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на 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молодёжи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 xml:space="preserve">включающего знания о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 предмет 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изученияфизики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 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обучающихся при получении основного общего образования и с у чётом</w:t>
            </w:r>
            <w:proofErr w:type="gram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изотопах,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ионах,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 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по изобразительному искусству основного общего образования разработана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и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которая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вучебный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567C1F" w:rsidRDefault="00F84C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  результатам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и становится одним из базовых для формирования у обучающихся функциональной грамотности,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proofErr w:type="gramEnd"/>
            <w:r>
              <w:rPr>
                <w:sz w:val="24"/>
              </w:rPr>
              <w:t xml:space="preserve">, проектного,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и критического мышления на основе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 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 блоков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 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67C1F" w:rsidRDefault="00F84C7C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 2 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6-9 классах.</w:t>
            </w:r>
          </w:p>
        </w:tc>
      </w:tr>
      <w:tr w:rsidR="00567C1F">
        <w:trPr>
          <w:trHeight w:val="220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 освоения программы основного общего образования, представленных в ФГОС ООО,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 безопасности 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5-6,9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макроуровня</w:t>
            </w:r>
            <w:proofErr w:type="spellEnd"/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поликонфессиональное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микроуровне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7C1F"/>
    <w:rsid w:val="00420EF3"/>
    <w:rsid w:val="00567C1F"/>
    <w:rsid w:val="006A6438"/>
    <w:rsid w:val="00C76F8E"/>
    <w:rsid w:val="00D72BE6"/>
    <w:rsid w:val="00DA48CA"/>
    <w:rsid w:val="00F84C7C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NB-lenovo-l340</cp:lastModifiedBy>
  <cp:revision>5</cp:revision>
  <dcterms:created xsi:type="dcterms:W3CDTF">2023-09-24T18:05:00Z</dcterms:created>
  <dcterms:modified xsi:type="dcterms:W3CDTF">2023-10-12T14:28:00Z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